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both"/>
        <w:rPr>
          <w:rFonts w:ascii="微软雅黑" w:hAnsi="微软雅黑" w:eastAsia="微软雅黑"/>
          <w:b/>
          <w:bCs w:val="0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b/>
          <w:bCs w:val="0"/>
          <w:sz w:val="36"/>
          <w:szCs w:val="36"/>
          <w:lang w:bidi="en-US"/>
        </w:rPr>
        <w:t>201</w:t>
      </w:r>
      <w:r>
        <w:rPr>
          <w:rFonts w:hint="eastAsia" w:ascii="微软雅黑" w:hAnsi="微软雅黑" w:eastAsia="微软雅黑"/>
          <w:b/>
          <w:bCs w:val="0"/>
          <w:sz w:val="36"/>
          <w:szCs w:val="36"/>
          <w:lang w:val="en-US" w:eastAsia="zh-CN" w:bidi="en-US"/>
        </w:rPr>
        <w:t>9第三届</w:t>
      </w:r>
      <w:r>
        <w:rPr>
          <w:rFonts w:hint="eastAsia" w:ascii="微软雅黑" w:hAnsi="微软雅黑" w:eastAsia="微软雅黑"/>
          <w:b/>
          <w:bCs w:val="0"/>
          <w:sz w:val="36"/>
          <w:szCs w:val="36"/>
          <w:lang w:bidi="en-US"/>
        </w:rPr>
        <w:t>中国危废产业创新发展高峰论坛</w:t>
      </w:r>
      <w:r>
        <w:rPr>
          <w:rFonts w:hint="eastAsia" w:ascii="微软雅黑" w:hAnsi="微软雅黑" w:eastAsia="微软雅黑" w:cs="新宋体"/>
          <w:b/>
          <w:bCs w:val="0"/>
          <w:sz w:val="36"/>
          <w:szCs w:val="36"/>
        </w:rPr>
        <w:t>回执表</w:t>
      </w:r>
    </w:p>
    <w:tbl>
      <w:tblPr>
        <w:tblStyle w:val="7"/>
        <w:tblpPr w:leftFromText="180" w:rightFromText="180" w:vertAnchor="text" w:horzAnchor="margin" w:tblpXSpec="center" w:tblpY="47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30"/>
        <w:gridCol w:w="1353"/>
        <w:gridCol w:w="1698"/>
        <w:gridCol w:w="1146"/>
        <w:gridCol w:w="609"/>
        <w:gridCol w:w="459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/>
                <w:bCs w:val="0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审 批 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联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5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4"/>
              <w:spacing w:after="50" w:line="0" w:lineRule="atLeast"/>
              <w:rPr>
                <w:rFonts w:ascii="宋体" w:hAnsi="宋体" w:eastAsia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电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传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代表姓名</w:t>
            </w: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部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职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手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邮</w:t>
            </w:r>
            <w:r>
              <w:rPr>
                <w:rFonts w:ascii="宋体" w:hAnsi="宋体"/>
                <w:b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参会类别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承办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单位              □协办单位               □其他</w:t>
            </w:r>
          </w:p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□展位赞助15000元      □发言13800元    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会刊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  <w:lang w:eastAsia="zh-CN"/>
              </w:rPr>
              <w:t>彩页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宣传3000元          </w:t>
            </w:r>
          </w:p>
          <w:p>
            <w:pPr>
              <w:tabs>
                <w:tab w:val="left" w:pos="420"/>
              </w:tabs>
              <w:jc w:val="left"/>
              <w:rPr>
                <w:rFonts w:ascii="宋体" w:hAnsi="宋体" w:cs="Arial"/>
                <w:sz w:val="24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>□参会2800元/人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</w:t>
            </w:r>
            <w:r>
              <w:rPr>
                <w:rFonts w:hint="eastAsia" w:ascii="宋体" w:hAnsi="宋体" w:cs="Arial"/>
                <w:b/>
                <w:bCs/>
                <w:sz w:val="24"/>
                <w:szCs w:val="21"/>
              </w:rPr>
              <w:t xml:space="preserve">（vip会员8折，会员9折）  </w:t>
            </w:r>
            <w:r>
              <w:rPr>
                <w:rFonts w:hint="eastAsia" w:ascii="宋体" w:hAnsi="宋体" w:cs="Arial"/>
                <w:sz w:val="24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是否住宿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数量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□单间大床房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□双人住标间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汇款方式</w:t>
            </w:r>
          </w:p>
        </w:tc>
        <w:tc>
          <w:tcPr>
            <w:tcW w:w="8712" w:type="dxa"/>
            <w:gridSpan w:val="7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帐户名：中环经联（北京）企业管理中心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开户行：工行北京西四环支行</w:t>
            </w:r>
          </w:p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帐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号：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0200 2962 0920 00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电汇金额</w:t>
            </w:r>
          </w:p>
        </w:tc>
        <w:tc>
          <w:tcPr>
            <w:tcW w:w="5127" w:type="dxa"/>
            <w:gridSpan w:val="4"/>
            <w:vAlign w:val="center"/>
          </w:tcPr>
          <w:p>
            <w:pPr>
              <w:spacing w:after="50" w:line="0" w:lineRule="atLeast"/>
              <w:ind w:firstLine="480" w:firstLineChars="20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万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拾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小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写</w:t>
            </w:r>
          </w:p>
        </w:tc>
        <w:tc>
          <w:tcPr>
            <w:tcW w:w="2517" w:type="dxa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19" w:type="dxa"/>
            <w:vAlign w:val="center"/>
          </w:tcPr>
          <w:p>
            <w:pPr>
              <w:spacing w:line="440" w:lineRule="exact"/>
              <w:ind w:right="-57"/>
              <w:jc w:val="center"/>
              <w:rPr>
                <w:rFonts w:asci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开票信息</w:t>
            </w:r>
          </w:p>
        </w:tc>
        <w:tc>
          <w:tcPr>
            <w:tcW w:w="5127" w:type="dxa"/>
            <w:gridSpan w:val="4"/>
            <w:vAlign w:val="center"/>
          </w:tcPr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称：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纳税人识别号：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址、电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话：</w:t>
            </w:r>
          </w:p>
          <w:p>
            <w:pPr>
              <w:spacing w:line="480" w:lineRule="exact"/>
              <w:ind w:right="-57"/>
              <w:rPr>
                <w:rFonts w:asci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请注明：</w:t>
            </w: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ind w:firstLine="840" w:firstLineChars="35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□增值税普票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319" w:type="dxa"/>
            <w:vAlign w:val="center"/>
          </w:tcPr>
          <w:p>
            <w:pPr>
              <w:spacing w:after="50" w:line="0" w:lineRule="atLeas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参会方式</w:t>
            </w:r>
          </w:p>
        </w:tc>
        <w:tc>
          <w:tcPr>
            <w:tcW w:w="5127" w:type="dxa"/>
            <w:gridSpan w:val="4"/>
            <w:vAlign w:val="center"/>
          </w:tcPr>
          <w:p>
            <w:pPr>
              <w:spacing w:after="50" w:line="0" w:lineRule="atLeas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请将参会回执回传或E-mail至会务组</w:t>
            </w:r>
            <w:r>
              <w:rPr>
                <w:rFonts w:hint="eastAsia" w:ascii="宋体" w:hAnsi="宋体" w:cs="宋体"/>
                <w:bCs/>
                <w:spacing w:val="-20"/>
                <w:sz w:val="24"/>
                <w:szCs w:val="24"/>
              </w:rPr>
              <w:t>，会务组将发送详细安排。各参会代表凭证入场。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340" w:lineRule="exact"/>
              <w:ind w:firstLine="823" w:firstLineChars="34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单位印章</w:t>
            </w:r>
          </w:p>
          <w:p>
            <w:pPr>
              <w:spacing w:line="340" w:lineRule="exact"/>
              <w:rPr>
                <w:rFonts w:ascii="宋体" w:hAnsi="宋体" w:cs="宋体"/>
                <w:bCs/>
                <w:sz w:val="24"/>
                <w:szCs w:val="24"/>
              </w:rPr>
            </w:pPr>
          </w:p>
          <w:p>
            <w:pPr>
              <w:spacing w:after="50" w:line="0" w:lineRule="atLeast"/>
              <w:ind w:firstLine="705" w:firstLineChars="294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line="0" w:lineRule="atLeast"/>
        <w:ind w:firstLine="1205" w:firstLineChars="500"/>
        <w:rPr>
          <w:rFonts w:ascii="宋体" w:hAnsi="宋体"/>
          <w:b/>
          <w:bCs w:val="0"/>
        </w:rPr>
      </w:pPr>
      <w:r>
        <w:rPr>
          <w:rFonts w:hint="eastAsia" w:ascii="宋体" w:hAnsi="宋体" w:cs="仿宋_GB2312"/>
          <w:b/>
          <w:bCs w:val="0"/>
          <w:color w:val="000000"/>
          <w:sz w:val="24"/>
          <w:lang w:val="zh-CN"/>
        </w:rPr>
        <w:t>经研究，我单位选派下列同志参加学习：（加盖单位公章）</w:t>
      </w:r>
    </w:p>
    <w:p>
      <w:pPr>
        <w:spacing w:line="0" w:lineRule="atLeast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注: </w:t>
      </w:r>
      <w:r>
        <w:rPr>
          <w:rFonts w:hint="eastAsia" w:ascii="宋体" w:hAnsi="宋体"/>
          <w:b/>
          <w:bCs w:val="0"/>
          <w:sz w:val="21"/>
          <w:szCs w:val="21"/>
        </w:rPr>
        <w:t>1.</w:t>
      </w:r>
      <w:r>
        <w:rPr>
          <w:rFonts w:hint="eastAsia" w:ascii="宋体" w:hAnsi="宋体"/>
          <w:b w:val="0"/>
          <w:bCs/>
          <w:sz w:val="21"/>
          <w:szCs w:val="21"/>
        </w:rPr>
        <w:t>报名人员较多时此表格可复印使用，传真件有效，请用正楷字填写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spacing w:line="0" w:lineRule="atLeast"/>
        <w:rPr>
          <w:rFonts w:hint="eastAsia" w:ascii="宋体" w:hAnsi="宋体"/>
          <w:b/>
          <w:bCs w:val="0"/>
          <w:color w:val="0000FF"/>
          <w:sz w:val="21"/>
          <w:szCs w:val="21"/>
        </w:rPr>
      </w:pP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>联系人：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eastAsia="zh-CN"/>
        </w:rPr>
        <w:t>张娜娜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 xml:space="preserve">   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>电话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eastAsia="zh-CN"/>
        </w:rPr>
        <w:t>：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>010-56238478  13141120983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 xml:space="preserve">     </w:t>
      </w:r>
    </w:p>
    <w:p>
      <w:pPr>
        <w:spacing w:line="0" w:lineRule="atLeast"/>
        <w:ind w:firstLine="632" w:firstLineChars="300"/>
        <w:rPr>
          <w:rFonts w:hint="default" w:ascii="宋体" w:hAnsi="宋体" w:eastAsia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0000FF"/>
          <w:sz w:val="21"/>
          <w:szCs w:val="21"/>
        </w:rPr>
        <w:t>传 真：010-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>88621390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 xml:space="preserve"> 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bCs w:val="0"/>
          <w:color w:val="0000FF"/>
          <w:sz w:val="21"/>
          <w:szCs w:val="21"/>
        </w:rPr>
        <w:t>邮箱：</w:t>
      </w:r>
      <w:r>
        <w:rPr>
          <w:rFonts w:hint="eastAsia"/>
          <w:b/>
          <w:bCs w:val="0"/>
          <w:color w:val="0000FF"/>
          <w:sz w:val="21"/>
          <w:szCs w:val="21"/>
          <w:u w:val="none" w:color="auto"/>
          <w:lang w:val="en-US" w:eastAsia="zh-CN"/>
        </w:rPr>
        <w:t>hw@weifei-china.com</w:t>
      </w:r>
    </w:p>
    <w:p>
      <w:pPr>
        <w:spacing w:line="0" w:lineRule="atLeast"/>
        <w:rPr>
          <w:rFonts w:ascii="宋体" w:hAnsi="宋体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276" w:lineRule="auto"/>
      <w:jc w:val="center"/>
      <w:rPr>
        <w:rFonts w:ascii="仿宋_GB2312" w:eastAsia="仿宋_GB2312"/>
        <w:bCs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17"/>
    <w:rsid w:val="00083BE3"/>
    <w:rsid w:val="00092B17"/>
    <w:rsid w:val="001030B4"/>
    <w:rsid w:val="001C2FDC"/>
    <w:rsid w:val="002508DE"/>
    <w:rsid w:val="00273512"/>
    <w:rsid w:val="00286A7C"/>
    <w:rsid w:val="005F47CF"/>
    <w:rsid w:val="00600C8A"/>
    <w:rsid w:val="00622D46"/>
    <w:rsid w:val="00723251"/>
    <w:rsid w:val="007B5067"/>
    <w:rsid w:val="00914DAD"/>
    <w:rsid w:val="00BB021F"/>
    <w:rsid w:val="00D5747B"/>
    <w:rsid w:val="00DC5630"/>
    <w:rsid w:val="00E21136"/>
    <w:rsid w:val="00E60B16"/>
    <w:rsid w:val="00F97757"/>
    <w:rsid w:val="00FA2717"/>
    <w:rsid w:val="03011E22"/>
    <w:rsid w:val="03E3268A"/>
    <w:rsid w:val="0D7D4D0F"/>
    <w:rsid w:val="1B0931E0"/>
    <w:rsid w:val="24505FD5"/>
    <w:rsid w:val="26AA5B28"/>
    <w:rsid w:val="29CA5D76"/>
    <w:rsid w:val="2F6A443C"/>
    <w:rsid w:val="31CF60DC"/>
    <w:rsid w:val="4B72328E"/>
    <w:rsid w:val="4E987168"/>
    <w:rsid w:val="575D0B37"/>
    <w:rsid w:val="667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eastAsia="楷体_GB2312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before="120" w:after="120" w:afterLines="0" w:afterAutospacing="0" w:line="480" w:lineRule="exact"/>
      <w:ind w:left="0" w:leftChars="0" w:firstLine="883" w:firstLineChars="200"/>
      <w:jc w:val="left"/>
    </w:pPr>
    <w:rPr>
      <w:rFonts w:asciiTheme="minorAscii" w:hAnsiTheme="minorAscii"/>
      <w:sz w:val="24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cs="Times New Roman"/>
    </w:rPr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标题 1 Char"/>
    <w:basedOn w:val="8"/>
    <w:link w:val="4"/>
    <w:qFormat/>
    <w:uiPriority w:val="0"/>
    <w:rPr>
      <w:rFonts w:ascii="Times New Roman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40</TotalTime>
  <ScaleCrop>false</ScaleCrop>
  <LinksUpToDate>false</LinksUpToDate>
  <CharactersWithSpaces>771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2018-08-10T02:27:00Z</dcterms:created>
  <dc:creator>think</dc:creator>
  <cp:lastModifiedBy>只想自己一个</cp:lastModifiedBy>
  <dcterms:modified xsi:type="dcterms:W3CDTF">2019-08-26T03:20:55Z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